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18" w:rsidRPr="00021943" w:rsidRDefault="007E3020" w:rsidP="00734FD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19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ОО</w:t>
      </w:r>
      <w:r w:rsidR="00E07044" w:rsidRPr="000219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«</w:t>
      </w:r>
      <w:r w:rsidR="004B14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ЭТС</w:t>
      </w:r>
      <w:r w:rsidR="00E07044" w:rsidRPr="000219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D65F18" w:rsidRPr="00B7660C" w:rsidRDefault="00D65F18" w:rsidP="00734FD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92FB0" w:rsidRPr="00B7660C" w:rsidRDefault="00C92FB0" w:rsidP="00C92FB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7660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</w:t>
      </w:r>
      <w:r w:rsidR="001E7E1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АСПОРТ</w:t>
      </w:r>
      <w:r w:rsidRPr="00B7660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1E7E1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УСЛУГИ</w:t>
      </w:r>
      <w:r w:rsidRPr="00B7660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(</w:t>
      </w:r>
      <w:r w:rsidR="001E7E1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ПРОЦЕССА</w:t>
      </w:r>
      <w:r w:rsidRPr="00B7660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) </w:t>
      </w:r>
      <w:r w:rsidR="001E7E1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СЕТЕВОЙ</w:t>
      </w:r>
      <w:r w:rsidRPr="00B7660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1E7E1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ОРГАНИЗАЦИИ</w:t>
      </w:r>
    </w:p>
    <w:p w:rsidR="008F7E21" w:rsidRDefault="008F7E21" w:rsidP="00C92FB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16448" w:rsidRPr="00C16448" w:rsidRDefault="001E7E10" w:rsidP="00C1644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E7E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Услуги по передаче электрической энергии </w:t>
      </w:r>
      <w:r w:rsidR="00C16448" w:rsidRPr="00C16448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</w:t>
      </w:r>
    </w:p>
    <w:p w:rsidR="00C16448" w:rsidRPr="00C16448" w:rsidRDefault="00C16448" w:rsidP="00C1644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6448">
        <w:rPr>
          <w:rFonts w:ascii="Arial" w:eastAsia="Times New Roman" w:hAnsi="Arial" w:cs="Arial"/>
          <w:sz w:val="24"/>
          <w:szCs w:val="24"/>
          <w:lang w:eastAsia="ru-RU"/>
        </w:rPr>
        <w:t>наименование услуги (процесса)</w:t>
      </w:r>
    </w:p>
    <w:p w:rsidR="00C16448" w:rsidRPr="00C92FB0" w:rsidRDefault="00C16448" w:rsidP="00C92FB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637A9" w:rsidRDefault="007637A9" w:rsidP="00734FD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7A9" w:rsidRPr="00131623" w:rsidRDefault="007637A9" w:rsidP="007637A9">
      <w:pPr>
        <w:spacing w:after="19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заявителей:</w:t>
      </w:r>
      <w:r w:rsidR="001E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лица,</w:t>
      </w:r>
      <w:r w:rsidRPr="0013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лица</w:t>
      </w:r>
      <w:r w:rsidR="001E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индивидуальные предприниматели</w:t>
      </w:r>
    </w:p>
    <w:p w:rsidR="007637A9" w:rsidRPr="00131623" w:rsidRDefault="00947EF7" w:rsidP="007637A9">
      <w:pPr>
        <w:spacing w:after="19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платы за оказание услуги (процесса) и основания ее взимания</w:t>
      </w:r>
      <w:r w:rsidR="001E0BCA" w:rsidRPr="001E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47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Постановлениями </w:t>
      </w:r>
      <w:r w:rsidR="007637A9">
        <w:rPr>
          <w:rFonts w:ascii="Times New Roman" w:eastAsia="Times New Roman" w:hAnsi="Times New Roman" w:cs="Times New Roman"/>
          <w:sz w:val="28"/>
          <w:szCs w:val="28"/>
          <w:lang w:eastAsia="ru-RU"/>
        </w:rPr>
        <w:t>МТРиЭ Челябинской области</w:t>
      </w:r>
    </w:p>
    <w:p w:rsidR="007637A9" w:rsidRPr="00131623" w:rsidRDefault="001E0BCA" w:rsidP="007637A9">
      <w:pPr>
        <w:spacing w:after="19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оказания услуги (процесса)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63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заявителя за предоставлением услуги</w:t>
      </w:r>
    </w:p>
    <w:p w:rsidR="007637A9" w:rsidRPr="004B1427" w:rsidRDefault="001E0BCA" w:rsidP="007637A9">
      <w:pPr>
        <w:spacing w:after="19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оказания услуги (процесса):</w:t>
      </w:r>
      <w:r w:rsidR="00947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1427" w:rsidRPr="004B14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передачи электрической энергии по электричес</w:t>
      </w:r>
      <w:r w:rsidR="007637A9" w:rsidRPr="004B1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сетям ООО «ЭТС»</w:t>
      </w:r>
    </w:p>
    <w:p w:rsidR="007637A9" w:rsidRDefault="007637A9" w:rsidP="007637A9">
      <w:pPr>
        <w:spacing w:after="19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срок оказания услуги</w:t>
      </w:r>
      <w:r w:rsidR="00947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7EF7" w:rsidRPr="001E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(процесса):</w:t>
      </w:r>
      <w:r w:rsidR="00947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сроков, установленных законодательством</w:t>
      </w:r>
    </w:p>
    <w:p w:rsidR="00C92FB0" w:rsidRPr="00C92FB0" w:rsidRDefault="00C92FB0" w:rsidP="00C92FB0">
      <w:pPr>
        <w:spacing w:after="198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Состав, последовательность и сроки оказания услуги (процесса):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2625"/>
        <w:gridCol w:w="2835"/>
        <w:gridCol w:w="1701"/>
        <w:gridCol w:w="1418"/>
        <w:gridCol w:w="1559"/>
      </w:tblGrid>
      <w:tr w:rsidR="002D1447" w:rsidRPr="00C67561" w:rsidTr="002D1447">
        <w:tc>
          <w:tcPr>
            <w:tcW w:w="347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C67561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C67561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5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</w:t>
            </w:r>
          </w:p>
        </w:tc>
        <w:tc>
          <w:tcPr>
            <w:tcW w:w="28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C67561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/ Условие этапа</w:t>
            </w:r>
          </w:p>
        </w:tc>
        <w:tc>
          <w:tcPr>
            <w:tcW w:w="1701" w:type="dxa"/>
            <w:shd w:val="clear" w:color="auto" w:fill="FFFFFF"/>
          </w:tcPr>
          <w:p w:rsidR="000079BF" w:rsidRPr="00C67561" w:rsidRDefault="00021943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1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предоставления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79BF" w:rsidRPr="00C67561" w:rsidRDefault="00021943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1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15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C67561" w:rsidRDefault="00021943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1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Ссылка на нормативный правовой акт</w:t>
            </w:r>
          </w:p>
        </w:tc>
      </w:tr>
      <w:tr w:rsidR="00CA0DD7" w:rsidRPr="00C67561" w:rsidTr="002D1447">
        <w:trPr>
          <w:trHeight w:val="2149"/>
        </w:trPr>
        <w:tc>
          <w:tcPr>
            <w:tcW w:w="347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заявителя о заключении договора</w:t>
            </w:r>
          </w:p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hAnsi="Times New Roman" w:cs="Times New Roman"/>
                <w:sz w:val="24"/>
                <w:szCs w:val="24"/>
              </w:rPr>
              <w:t>(Энергопринимающие устройства заявителя должны быть подключены к сетям ООО «ЭТС»)</w:t>
            </w:r>
          </w:p>
        </w:tc>
        <w:tc>
          <w:tcPr>
            <w:tcW w:w="28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заявления с приложением документов, необходимых для заключения договора об оказании услуг по передаче электрической энергии</w:t>
            </w:r>
          </w:p>
        </w:tc>
        <w:tc>
          <w:tcPr>
            <w:tcW w:w="1701" w:type="dxa"/>
            <w:shd w:val="clear" w:color="auto" w:fill="FFFFFF"/>
          </w:tcPr>
          <w:p w:rsidR="000079BF" w:rsidRPr="00257FD8" w:rsidRDefault="00C16448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1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исьменная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C67561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п.18 ПНД</w:t>
            </w:r>
          </w:p>
        </w:tc>
      </w:tr>
      <w:tr w:rsidR="002D1447" w:rsidRPr="006A75FA" w:rsidTr="002D1447">
        <w:tc>
          <w:tcPr>
            <w:tcW w:w="347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C1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заявления и подготовка проекта договора об оказании услуг по передаче электрической энергии</w:t>
            </w:r>
          </w:p>
        </w:tc>
        <w:tc>
          <w:tcPr>
            <w:tcW w:w="28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документов, поступивших от заявителя. Уведомление заявителя об отсутствии/наличии </w:t>
            </w:r>
            <w:r w:rsidRPr="00257FD8">
              <w:rPr>
                <w:rFonts w:ascii="Times New Roman" w:hAnsi="Times New Roman" w:cs="Times New Roman"/>
                <w:sz w:val="24"/>
                <w:szCs w:val="24"/>
              </w:rPr>
              <w:t>замечаний к предоставленным сведениям.</w:t>
            </w:r>
          </w:p>
        </w:tc>
        <w:tc>
          <w:tcPr>
            <w:tcW w:w="1701" w:type="dxa"/>
            <w:shd w:val="clear" w:color="auto" w:fill="FFFFFF"/>
          </w:tcPr>
          <w:p w:rsidR="000079BF" w:rsidRPr="00257FD8" w:rsidRDefault="00C16448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1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исьменная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15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6A75FA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п.п.13-27 ПНД</w:t>
            </w:r>
          </w:p>
        </w:tc>
      </w:tr>
      <w:tr w:rsidR="00CA0DD7" w:rsidRPr="006A75FA" w:rsidTr="002D1447">
        <w:trPr>
          <w:trHeight w:val="2084"/>
        </w:trPr>
        <w:tc>
          <w:tcPr>
            <w:tcW w:w="347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заявителю проекта договора, мотивированного отказа от его заключения либо протокола разногласий к проекту договора в установленном порядке</w:t>
            </w:r>
          </w:p>
        </w:tc>
        <w:tc>
          <w:tcPr>
            <w:tcW w:w="28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получает </w:t>
            </w:r>
            <w:proofErr w:type="gramStart"/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подписанный  проект</w:t>
            </w:r>
            <w:proofErr w:type="gramEnd"/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договора, мотивированный отказ от его заключения либо протокол разногласий к проекту договора</w:t>
            </w:r>
          </w:p>
        </w:tc>
        <w:tc>
          <w:tcPr>
            <w:tcW w:w="1701" w:type="dxa"/>
            <w:shd w:val="clear" w:color="auto" w:fill="FFFFFF"/>
          </w:tcPr>
          <w:p w:rsidR="000079BF" w:rsidRPr="00257FD8" w:rsidRDefault="00C16448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 с даты получения полного комплекта документов от заявителя</w:t>
            </w:r>
          </w:p>
        </w:tc>
        <w:tc>
          <w:tcPr>
            <w:tcW w:w="15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6A75FA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п.п.20-27 ПНД</w:t>
            </w:r>
          </w:p>
        </w:tc>
      </w:tr>
      <w:tr w:rsidR="002D1447" w:rsidRPr="006A75FA" w:rsidTr="002D1447">
        <w:tc>
          <w:tcPr>
            <w:tcW w:w="347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21943" w:rsidRDefault="00021943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28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подписанного заявителем проекта договора</w:t>
            </w:r>
          </w:p>
        </w:tc>
        <w:tc>
          <w:tcPr>
            <w:tcW w:w="1701" w:type="dxa"/>
            <w:shd w:val="clear" w:color="auto" w:fill="FFFFFF"/>
          </w:tcPr>
          <w:p w:rsidR="000079BF" w:rsidRPr="00257FD8" w:rsidRDefault="00C16448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 подписанного заявителем проекта договора</w:t>
            </w:r>
          </w:p>
        </w:tc>
        <w:tc>
          <w:tcPr>
            <w:tcW w:w="1559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6A75FA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п.п.22-23 ПНД</w:t>
            </w:r>
          </w:p>
        </w:tc>
      </w:tr>
      <w:tr w:rsidR="002D1447" w:rsidRPr="006A75FA" w:rsidTr="002D1447">
        <w:tc>
          <w:tcPr>
            <w:tcW w:w="347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передаче электроэнергии</w:t>
            </w:r>
          </w:p>
        </w:tc>
        <w:tc>
          <w:tcPr>
            <w:tcW w:w="28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передаче электроэнергии</w:t>
            </w:r>
          </w:p>
        </w:tc>
        <w:tc>
          <w:tcPr>
            <w:tcW w:w="1701" w:type="dxa"/>
            <w:shd w:val="clear" w:color="auto" w:fill="FFFFFF"/>
          </w:tcPr>
          <w:p w:rsidR="000079BF" w:rsidRPr="00257FD8" w:rsidRDefault="00C16448" w:rsidP="00C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условиями заключенного договора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даты, указанной в договоре</w:t>
            </w:r>
          </w:p>
        </w:tc>
        <w:tc>
          <w:tcPr>
            <w:tcW w:w="1559" w:type="dxa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6A75FA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3637B" w:rsidRDefault="0073637B" w:rsidP="006A75FA">
      <w:pPr>
        <w:tabs>
          <w:tab w:val="left" w:pos="5954"/>
        </w:tabs>
        <w:rPr>
          <w:rFonts w:ascii="Times New Roman" w:hAnsi="Times New Roman" w:cs="Times New Roman"/>
        </w:rPr>
      </w:pPr>
    </w:p>
    <w:p w:rsidR="007637A9" w:rsidRDefault="007637A9" w:rsidP="006A75FA">
      <w:pPr>
        <w:tabs>
          <w:tab w:val="left" w:pos="5954"/>
        </w:tabs>
        <w:rPr>
          <w:rFonts w:ascii="Times New Roman" w:eastAsia="Times New Roman" w:hAnsi="Times New Roman" w:cs="Times New Roman"/>
          <w:lang w:eastAsia="ru-RU"/>
        </w:rPr>
      </w:pPr>
      <w:r w:rsidRPr="00C67561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lang w:eastAsia="ru-RU"/>
        </w:rPr>
        <w:t xml:space="preserve">«Правилами недискриминационного доступа…», утв. </w:t>
      </w:r>
      <w:r w:rsidRPr="00C67561">
        <w:rPr>
          <w:rFonts w:ascii="Times New Roman" w:eastAsia="Times New Roman" w:hAnsi="Times New Roman" w:cs="Times New Roman"/>
          <w:lang w:eastAsia="ru-RU"/>
        </w:rPr>
        <w:t>Постановлением Правительства РФ № 861</w:t>
      </w:r>
      <w:r>
        <w:rPr>
          <w:rFonts w:ascii="Times New Roman" w:eastAsia="Times New Roman" w:hAnsi="Times New Roman" w:cs="Times New Roman"/>
          <w:lang w:eastAsia="ru-RU"/>
        </w:rPr>
        <w:t xml:space="preserve"> от 27.12.2004г. (по тексту – ПНД)</w:t>
      </w:r>
    </w:p>
    <w:p w:rsidR="007637A9" w:rsidRPr="002D1447" w:rsidRDefault="007637A9" w:rsidP="007637A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47">
        <w:rPr>
          <w:rFonts w:ascii="Times New Roman" w:hAnsi="Times New Roman" w:cs="Times New Roman"/>
          <w:sz w:val="24"/>
          <w:szCs w:val="24"/>
        </w:rPr>
        <w:t xml:space="preserve">КОНТАКТНАЯ ИНФОРМАЦИЯ ДЛЯ НАПРАВЛЕНИЯ ОБРАЩЕНИИЙ: </w:t>
      </w:r>
    </w:p>
    <w:p w:rsidR="007637A9" w:rsidRDefault="007637A9" w:rsidP="007637A9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1447">
        <w:rPr>
          <w:rFonts w:ascii="Times New Roman" w:hAnsi="Times New Roman" w:cs="Times New Roman"/>
          <w:sz w:val="24"/>
          <w:szCs w:val="24"/>
        </w:rPr>
        <w:t>Номер телефона / факса ООО «ЭТС» +7 (351) 2</w:t>
      </w:r>
      <w:r w:rsidR="005C77BB">
        <w:rPr>
          <w:rFonts w:ascii="Times New Roman" w:hAnsi="Times New Roman" w:cs="Times New Roman"/>
          <w:sz w:val="24"/>
          <w:szCs w:val="24"/>
        </w:rPr>
        <w:t>16</w:t>
      </w:r>
      <w:r w:rsidRPr="002D1447">
        <w:rPr>
          <w:rFonts w:ascii="Times New Roman" w:hAnsi="Times New Roman" w:cs="Times New Roman"/>
          <w:sz w:val="24"/>
          <w:szCs w:val="24"/>
        </w:rPr>
        <w:t>-</w:t>
      </w:r>
      <w:r w:rsidR="005C77BB">
        <w:rPr>
          <w:rFonts w:ascii="Times New Roman" w:hAnsi="Times New Roman" w:cs="Times New Roman"/>
          <w:sz w:val="24"/>
          <w:szCs w:val="24"/>
        </w:rPr>
        <w:t>9</w:t>
      </w:r>
      <w:r w:rsidRPr="002D1447">
        <w:rPr>
          <w:rFonts w:ascii="Times New Roman" w:hAnsi="Times New Roman" w:cs="Times New Roman"/>
          <w:sz w:val="24"/>
          <w:szCs w:val="24"/>
        </w:rPr>
        <w:t>6-</w:t>
      </w:r>
      <w:r w:rsidR="005C77BB">
        <w:rPr>
          <w:rFonts w:ascii="Times New Roman" w:hAnsi="Times New Roman" w:cs="Times New Roman"/>
          <w:sz w:val="24"/>
          <w:szCs w:val="24"/>
        </w:rPr>
        <w:t>96</w:t>
      </w:r>
    </w:p>
    <w:p w:rsidR="005C77BB" w:rsidRDefault="005C77BB" w:rsidP="007637A9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+7 (351) 216-96-75</w:t>
      </w:r>
    </w:p>
    <w:p w:rsidR="007637A9" w:rsidRDefault="007637A9" w:rsidP="007637A9">
      <w:pPr>
        <w:autoSpaceDE w:val="0"/>
        <w:autoSpaceDN w:val="0"/>
        <w:adjustRightInd w:val="0"/>
        <w:spacing w:after="60" w:line="240" w:lineRule="auto"/>
        <w:ind w:left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2D1447">
        <w:rPr>
          <w:rFonts w:ascii="Times New Roman" w:hAnsi="Times New Roman" w:cs="Times New Roman"/>
          <w:sz w:val="24"/>
          <w:szCs w:val="24"/>
        </w:rPr>
        <w:t xml:space="preserve">Адрес электронной почты ООО «ЭТС»: </w:t>
      </w:r>
      <w:hyperlink r:id="rId4" w:history="1">
        <w:r w:rsidRPr="002D1447">
          <w:rPr>
            <w:rStyle w:val="a4"/>
            <w:rFonts w:ascii="Times New Roman" w:hAnsi="Times New Roman" w:cs="Times New Roman"/>
            <w:sz w:val="24"/>
            <w:szCs w:val="24"/>
          </w:rPr>
          <w:t>office-ets@konar.ru</w:t>
        </w:r>
      </w:hyperlink>
    </w:p>
    <w:p w:rsidR="007637A9" w:rsidRPr="00734FD5" w:rsidRDefault="007637A9" w:rsidP="006A75FA">
      <w:pPr>
        <w:tabs>
          <w:tab w:val="left" w:pos="5954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7637A9" w:rsidRPr="00734FD5" w:rsidSect="00C164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FA"/>
    <w:rsid w:val="000079BF"/>
    <w:rsid w:val="00021943"/>
    <w:rsid w:val="00116F40"/>
    <w:rsid w:val="001E0BCA"/>
    <w:rsid w:val="001E7E10"/>
    <w:rsid w:val="00217C82"/>
    <w:rsid w:val="00257FD8"/>
    <w:rsid w:val="002C0AEC"/>
    <w:rsid w:val="002D1447"/>
    <w:rsid w:val="00303880"/>
    <w:rsid w:val="003E1695"/>
    <w:rsid w:val="004B1427"/>
    <w:rsid w:val="0058296A"/>
    <w:rsid w:val="005C77BB"/>
    <w:rsid w:val="006905E9"/>
    <w:rsid w:val="006A75FA"/>
    <w:rsid w:val="00734FD5"/>
    <w:rsid w:val="0073637B"/>
    <w:rsid w:val="007637A9"/>
    <w:rsid w:val="007C0B15"/>
    <w:rsid w:val="007D682C"/>
    <w:rsid w:val="007E3020"/>
    <w:rsid w:val="00862CAF"/>
    <w:rsid w:val="0087716C"/>
    <w:rsid w:val="008779D4"/>
    <w:rsid w:val="0088781D"/>
    <w:rsid w:val="008F7E21"/>
    <w:rsid w:val="00930B35"/>
    <w:rsid w:val="00947EF7"/>
    <w:rsid w:val="009F795C"/>
    <w:rsid w:val="00AC504F"/>
    <w:rsid w:val="00B30292"/>
    <w:rsid w:val="00B7660C"/>
    <w:rsid w:val="00C16448"/>
    <w:rsid w:val="00C67561"/>
    <w:rsid w:val="00C92FB0"/>
    <w:rsid w:val="00C932D3"/>
    <w:rsid w:val="00CA0DD7"/>
    <w:rsid w:val="00D6016E"/>
    <w:rsid w:val="00D65F18"/>
    <w:rsid w:val="00E07044"/>
    <w:rsid w:val="00E93C13"/>
    <w:rsid w:val="00F16C41"/>
    <w:rsid w:val="00F6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50A5B-4582-41B5-A5BB-C47CBCA6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37B"/>
  </w:style>
  <w:style w:type="paragraph" w:styleId="1">
    <w:name w:val="heading 1"/>
    <w:basedOn w:val="a"/>
    <w:next w:val="a"/>
    <w:link w:val="10"/>
    <w:uiPriority w:val="9"/>
    <w:qFormat/>
    <w:rsid w:val="00C92F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A7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75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637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2F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-ets@kon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Дорофеева Марина</cp:lastModifiedBy>
  <cp:revision>4</cp:revision>
  <dcterms:created xsi:type="dcterms:W3CDTF">2017-02-06T11:57:00Z</dcterms:created>
  <dcterms:modified xsi:type="dcterms:W3CDTF">2020-01-24T09:49:00Z</dcterms:modified>
</cp:coreProperties>
</file>